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39DE" w:rsidRPr="000F1C7E" w:rsidRDefault="00BE39DE" w:rsidP="000F1C7E">
      <w:pPr>
        <w:rPr>
          <w:rFonts w:ascii="仿宋" w:eastAsia="仿宋" w:hAnsi="仿宋"/>
          <w:sz w:val="32"/>
          <w:szCs w:val="32"/>
        </w:rPr>
      </w:pPr>
      <w:r w:rsidRPr="000F1C7E">
        <w:rPr>
          <w:rFonts w:ascii="仿宋" w:eastAsia="仿宋" w:hAnsi="仿宋" w:hint="eastAsia"/>
          <w:sz w:val="32"/>
          <w:szCs w:val="32"/>
        </w:rPr>
        <w:t>附件</w:t>
      </w:r>
      <w:r w:rsidR="000F1C7E" w:rsidRPr="000F1C7E">
        <w:rPr>
          <w:rFonts w:ascii="仿宋" w:eastAsia="仿宋" w:hAnsi="仿宋" w:hint="eastAsia"/>
          <w:sz w:val="32"/>
          <w:szCs w:val="32"/>
        </w:rPr>
        <w:t>1-</w:t>
      </w:r>
      <w:r w:rsidRPr="000F1C7E">
        <w:rPr>
          <w:rFonts w:ascii="仿宋" w:eastAsia="仿宋" w:hAnsi="仿宋" w:hint="eastAsia"/>
          <w:sz w:val="32"/>
          <w:szCs w:val="32"/>
        </w:rPr>
        <w:t>3</w:t>
      </w:r>
    </w:p>
    <w:p w:rsidR="00860680" w:rsidRDefault="00BE39DE">
      <w:pPr>
        <w:jc w:val="center"/>
        <w:rPr>
          <w:rFonts w:ascii="方正小标宋简体" w:eastAsia="方正小标宋简体" w:hAnsi="方正小标宋简体"/>
          <w:sz w:val="44"/>
          <w:szCs w:val="44"/>
          <w14:ligatures w14:val="none"/>
        </w:rPr>
      </w:pPr>
      <w:r>
        <w:rPr>
          <w:rFonts w:ascii="方正小标宋简体" w:eastAsia="方正小标宋简体" w:hAnsi="方正小标宋简体" w:hint="eastAsia"/>
          <w:sz w:val="44"/>
          <w:szCs w:val="44"/>
          <w14:ligatures w14:val="none"/>
        </w:rPr>
        <w:t>沈阳师范大学本科教育教学审核评估</w:t>
      </w:r>
    </w:p>
    <w:p w:rsidR="00860680" w:rsidRDefault="00BE39DE">
      <w:pPr>
        <w:jc w:val="center"/>
        <w:rPr>
          <w:rFonts w:ascii="方正小标宋简体" w:eastAsia="方正小标宋简体" w:hAnsi="方正小标宋简体"/>
          <w:sz w:val="44"/>
          <w:szCs w:val="44"/>
          <w14:ligatures w14:val="none"/>
        </w:rPr>
      </w:pPr>
      <w:r>
        <w:rPr>
          <w:rFonts w:ascii="方正小标宋简体" w:eastAsia="方正小标宋简体" w:hAnsi="方正小标宋简体" w:hint="eastAsia"/>
          <w:sz w:val="44"/>
          <w:szCs w:val="44"/>
          <w14:ligatures w14:val="none"/>
        </w:rPr>
        <w:t>“教学资源与利用”</w:t>
      </w:r>
      <w:r w:rsidR="000F1C7E">
        <w:rPr>
          <w:rFonts w:ascii="方正小标宋简体" w:eastAsia="方正小标宋简体" w:hAnsi="方正小标宋简体" w:hint="eastAsia"/>
          <w:sz w:val="44"/>
          <w:szCs w:val="44"/>
          <w14:ligatures w14:val="none"/>
        </w:rPr>
        <w:t>项目组</w:t>
      </w:r>
      <w:r>
        <w:rPr>
          <w:rFonts w:ascii="方正小标宋简体" w:eastAsia="方正小标宋简体" w:hAnsi="方正小标宋简体" w:hint="eastAsia"/>
          <w:sz w:val="44"/>
          <w:szCs w:val="44"/>
          <w14:ligatures w14:val="none"/>
        </w:rPr>
        <w:t>自评自建工作计划</w:t>
      </w:r>
    </w:p>
    <w:p w:rsidR="00860680" w:rsidRDefault="00860680">
      <w:pPr>
        <w:rPr>
          <w:rFonts w:ascii="仿宋" w:eastAsia="仿宋" w:hAnsi="仿宋"/>
          <w:sz w:val="32"/>
          <w:szCs w:val="32"/>
        </w:rPr>
      </w:pPr>
    </w:p>
    <w:p w:rsidR="00860680" w:rsidRDefault="00BE39DE">
      <w:pPr>
        <w:ind w:firstLine="648"/>
        <w:rPr>
          <w:rFonts w:ascii="黑体" w:eastAsia="黑体" w:hAnsi="黑体"/>
          <w:sz w:val="32"/>
          <w:szCs w:val="32"/>
        </w:rPr>
      </w:pPr>
      <w:r>
        <w:rPr>
          <w:rFonts w:ascii="黑体" w:eastAsia="黑体" w:hAnsi="黑体" w:hint="eastAsia"/>
          <w:sz w:val="32"/>
          <w:szCs w:val="32"/>
        </w:rPr>
        <w:t>一、工作目标</w:t>
      </w:r>
    </w:p>
    <w:p w:rsidR="00860680" w:rsidRDefault="00BE39DE">
      <w:pPr>
        <w:ind w:firstLine="648"/>
        <w:rPr>
          <w:rFonts w:ascii="仿宋" w:eastAsia="仿宋" w:hAnsi="仿宋"/>
          <w:sz w:val="32"/>
          <w:szCs w:val="32"/>
        </w:rPr>
      </w:pPr>
      <w:r>
        <w:rPr>
          <w:rFonts w:ascii="仿宋" w:eastAsia="仿宋" w:hAnsi="仿宋" w:hint="eastAsia"/>
          <w:sz w:val="32"/>
          <w:szCs w:val="32"/>
        </w:rPr>
        <w:t>……</w:t>
      </w:r>
    </w:p>
    <w:p w:rsidR="00860680" w:rsidRDefault="00BE39DE">
      <w:pPr>
        <w:ind w:firstLine="648"/>
        <w:rPr>
          <w:rFonts w:ascii="黑体" w:eastAsia="黑体" w:hAnsi="黑体"/>
          <w:sz w:val="32"/>
          <w:szCs w:val="32"/>
        </w:rPr>
      </w:pPr>
      <w:r>
        <w:rPr>
          <w:rFonts w:ascii="黑体" w:eastAsia="黑体" w:hAnsi="黑体" w:hint="eastAsia"/>
          <w:sz w:val="32"/>
          <w:szCs w:val="32"/>
        </w:rPr>
        <w:t>二、</w:t>
      </w:r>
      <w:r w:rsidR="000F1C7E">
        <w:rPr>
          <w:rFonts w:ascii="黑体" w:eastAsia="黑体" w:hAnsi="黑体" w:hint="eastAsia"/>
          <w:sz w:val="32"/>
          <w:szCs w:val="32"/>
        </w:rPr>
        <w:t>项目组成员</w:t>
      </w:r>
    </w:p>
    <w:p w:rsidR="00860680" w:rsidRPr="000F1C7E" w:rsidRDefault="00BE39DE">
      <w:pPr>
        <w:ind w:firstLine="648"/>
        <w:rPr>
          <w:rFonts w:ascii="仿宋" w:eastAsia="仿宋" w:hAnsi="仿宋"/>
          <w:color w:val="4472C4" w:themeColor="accent1"/>
          <w:sz w:val="32"/>
          <w:szCs w:val="32"/>
        </w:rPr>
      </w:pPr>
      <w:r w:rsidRPr="000F1C7E">
        <w:rPr>
          <w:rFonts w:ascii="仿宋" w:eastAsia="仿宋" w:hAnsi="仿宋" w:hint="eastAsia"/>
          <w:color w:val="4472C4" w:themeColor="accent1"/>
          <w:sz w:val="32"/>
          <w:szCs w:val="32"/>
        </w:rPr>
        <w:t>组</w:t>
      </w:r>
      <w:r w:rsidR="000F1C7E">
        <w:rPr>
          <w:rFonts w:ascii="仿宋" w:eastAsia="仿宋" w:hAnsi="仿宋"/>
          <w:color w:val="4472C4" w:themeColor="accent1"/>
          <w:sz w:val="32"/>
          <w:szCs w:val="32"/>
        </w:rPr>
        <w:t> </w:t>
      </w:r>
      <w:r w:rsidRPr="000F1C7E">
        <w:rPr>
          <w:rFonts w:ascii="仿宋" w:eastAsia="仿宋" w:hAnsi="仿宋" w:hint="eastAsia"/>
          <w:color w:val="4472C4" w:themeColor="accent1"/>
          <w:sz w:val="32"/>
          <w:szCs w:val="32"/>
        </w:rPr>
        <w:t>长：……</w:t>
      </w:r>
    </w:p>
    <w:p w:rsidR="00860680" w:rsidRPr="000F1C7E" w:rsidRDefault="00BE39DE">
      <w:pPr>
        <w:ind w:firstLine="648"/>
        <w:rPr>
          <w:rFonts w:ascii="仿宋" w:eastAsia="仿宋" w:hAnsi="仿宋"/>
          <w:color w:val="4472C4" w:themeColor="accent1"/>
          <w:sz w:val="32"/>
          <w:szCs w:val="32"/>
        </w:rPr>
      </w:pPr>
      <w:r w:rsidRPr="000F1C7E">
        <w:rPr>
          <w:rFonts w:ascii="仿宋" w:eastAsia="仿宋" w:hAnsi="仿宋" w:hint="eastAsia"/>
          <w:color w:val="4472C4" w:themeColor="accent1"/>
          <w:sz w:val="32"/>
          <w:szCs w:val="32"/>
        </w:rPr>
        <w:t>副组长：……</w:t>
      </w:r>
    </w:p>
    <w:p w:rsidR="00860680" w:rsidRPr="000F1C7E" w:rsidRDefault="00BE39DE">
      <w:pPr>
        <w:ind w:firstLine="648"/>
        <w:rPr>
          <w:rFonts w:ascii="仿宋" w:eastAsia="仿宋" w:hAnsi="仿宋"/>
          <w:color w:val="4472C4" w:themeColor="accent1"/>
          <w:sz w:val="32"/>
          <w:szCs w:val="32"/>
        </w:rPr>
      </w:pPr>
      <w:r w:rsidRPr="000F1C7E">
        <w:rPr>
          <w:rFonts w:ascii="仿宋" w:eastAsia="仿宋" w:hAnsi="仿宋" w:hint="eastAsia"/>
          <w:color w:val="4472C4" w:themeColor="accent1"/>
          <w:sz w:val="32"/>
          <w:szCs w:val="32"/>
        </w:rPr>
        <w:t>成  员：……</w:t>
      </w:r>
    </w:p>
    <w:p w:rsidR="00860680" w:rsidRDefault="00BE39DE">
      <w:pPr>
        <w:ind w:firstLine="648"/>
        <w:rPr>
          <w:rFonts w:ascii="黑体" w:eastAsia="黑体" w:hAnsi="黑体"/>
          <w:sz w:val="32"/>
          <w:szCs w:val="32"/>
        </w:rPr>
      </w:pPr>
      <w:r>
        <w:rPr>
          <w:rFonts w:ascii="黑体" w:eastAsia="黑体" w:hAnsi="黑体" w:hint="eastAsia"/>
          <w:sz w:val="32"/>
          <w:szCs w:val="32"/>
        </w:rPr>
        <w:t>二、总体职责任务</w:t>
      </w:r>
    </w:p>
    <w:p w:rsidR="00860680" w:rsidRPr="000F1C7E" w:rsidRDefault="000F1C7E" w:rsidP="000F1C7E">
      <w:pPr>
        <w:ind w:firstLine="648"/>
        <w:rPr>
          <w:rFonts w:ascii="仿宋" w:eastAsia="仿宋" w:hAnsi="仿宋"/>
          <w:color w:val="4472C4" w:themeColor="accent1"/>
          <w:sz w:val="32"/>
          <w:szCs w:val="32"/>
        </w:rPr>
      </w:pPr>
      <w:r>
        <w:rPr>
          <w:rFonts w:ascii="仿宋" w:eastAsia="仿宋" w:hAnsi="仿宋" w:hint="eastAsia"/>
          <w:color w:val="4472C4" w:themeColor="accent1"/>
          <w:sz w:val="32"/>
          <w:szCs w:val="32"/>
        </w:rPr>
        <w:t>根据任务分解表一级指标中</w:t>
      </w:r>
      <w:r w:rsidRPr="000F1C7E">
        <w:rPr>
          <w:rFonts w:ascii="仿宋" w:eastAsia="仿宋" w:hAnsi="仿宋" w:hint="eastAsia"/>
          <w:color w:val="4472C4" w:themeColor="accent1"/>
          <w:sz w:val="32"/>
          <w:szCs w:val="32"/>
        </w:rPr>
        <w:t>教学资源与利用</w:t>
      </w:r>
      <w:r>
        <w:rPr>
          <w:rFonts w:ascii="仿宋" w:eastAsia="仿宋" w:hAnsi="仿宋" w:hint="eastAsia"/>
          <w:color w:val="4472C4" w:themeColor="accent1"/>
          <w:sz w:val="32"/>
          <w:szCs w:val="32"/>
        </w:rPr>
        <w:t>的任务审核重点，详细制定总体职责任务，同时，要把2</w:t>
      </w:r>
      <w:r>
        <w:rPr>
          <w:rFonts w:ascii="仿宋" w:eastAsia="仿宋" w:hAnsi="仿宋"/>
          <w:color w:val="4472C4" w:themeColor="accent1"/>
          <w:sz w:val="32"/>
          <w:szCs w:val="32"/>
        </w:rPr>
        <w:t>018</w:t>
      </w:r>
      <w:r>
        <w:rPr>
          <w:rFonts w:ascii="仿宋" w:eastAsia="仿宋" w:hAnsi="仿宋" w:hint="eastAsia"/>
          <w:color w:val="4472C4" w:themeColor="accent1"/>
          <w:sz w:val="32"/>
          <w:szCs w:val="32"/>
        </w:rPr>
        <w:t>年本科教学审核评估需要整改的问题改进情况纳入总体任务和任务分解中。</w:t>
      </w:r>
    </w:p>
    <w:p w:rsidR="00860680" w:rsidRPr="000F1C7E" w:rsidRDefault="00BE39DE">
      <w:pPr>
        <w:widowControl/>
        <w:shd w:val="clear" w:color="auto" w:fill="FFFFFF"/>
        <w:spacing w:line="560" w:lineRule="atLeast"/>
        <w:ind w:firstLine="640"/>
        <w:jc w:val="left"/>
        <w:rPr>
          <w:rFonts w:ascii="仿宋" w:eastAsia="仿宋" w:hAnsi="仿宋"/>
          <w:color w:val="4472C4" w:themeColor="accent1"/>
          <w:sz w:val="32"/>
          <w:szCs w:val="32"/>
        </w:rPr>
      </w:pPr>
      <w:r w:rsidRPr="000F1C7E">
        <w:rPr>
          <w:rFonts w:ascii="仿宋" w:eastAsia="仿宋" w:hAnsi="仿宋" w:hint="eastAsia"/>
          <w:color w:val="4472C4" w:themeColor="accent1"/>
          <w:sz w:val="32"/>
          <w:szCs w:val="32"/>
        </w:rPr>
        <w:t>教学资源与利用项目组主要职责：</w:t>
      </w:r>
    </w:p>
    <w:p w:rsidR="00860680" w:rsidRPr="000F1C7E" w:rsidRDefault="00BE39DE">
      <w:pPr>
        <w:widowControl/>
        <w:shd w:val="clear" w:color="auto" w:fill="FFFFFF"/>
        <w:spacing w:line="560" w:lineRule="atLeast"/>
        <w:ind w:firstLine="640"/>
        <w:jc w:val="left"/>
        <w:rPr>
          <w:rFonts w:ascii="仿宋" w:eastAsia="仿宋" w:hAnsi="仿宋"/>
          <w:color w:val="4472C4" w:themeColor="accent1"/>
          <w:sz w:val="32"/>
          <w:szCs w:val="32"/>
        </w:rPr>
      </w:pPr>
      <w:r w:rsidRPr="000F1C7E">
        <w:rPr>
          <w:rFonts w:ascii="仿宋" w:eastAsia="仿宋" w:hAnsi="仿宋" w:hint="eastAsia"/>
          <w:color w:val="4472C4" w:themeColor="accent1"/>
          <w:sz w:val="32"/>
          <w:szCs w:val="32"/>
        </w:rPr>
        <w:t>1.按照任务分解表中二级指标3.2资源建设的审核重点，做好本项目组及参与单位的分工，明确工作职责、评建任务和工作要求</w:t>
      </w:r>
      <w:r w:rsidR="00424EA5" w:rsidRPr="000F1C7E">
        <w:rPr>
          <w:rFonts w:ascii="仿宋" w:eastAsia="仿宋" w:hAnsi="仿宋" w:hint="eastAsia"/>
          <w:color w:val="4472C4" w:themeColor="accent1"/>
          <w:sz w:val="32"/>
          <w:szCs w:val="32"/>
        </w:rPr>
        <w:t>。</w:t>
      </w:r>
    </w:p>
    <w:p w:rsidR="00860680" w:rsidRPr="000F1C7E" w:rsidRDefault="00BE39DE" w:rsidP="00F318B2">
      <w:pPr>
        <w:shd w:val="clear" w:color="auto" w:fill="FFFFFF"/>
        <w:spacing w:line="560" w:lineRule="atLeast"/>
        <w:ind w:firstLine="641"/>
        <w:jc w:val="left"/>
        <w:rPr>
          <w:rFonts w:ascii="仿宋" w:eastAsia="仿宋" w:hAnsi="仿宋"/>
          <w:color w:val="4472C4" w:themeColor="accent1"/>
          <w:sz w:val="32"/>
          <w:szCs w:val="32"/>
        </w:rPr>
      </w:pPr>
      <w:r w:rsidRPr="000F1C7E">
        <w:rPr>
          <w:rFonts w:ascii="仿宋" w:eastAsia="仿宋" w:hAnsi="仿宋" w:hint="eastAsia"/>
          <w:color w:val="4472C4" w:themeColor="accent1"/>
          <w:sz w:val="32"/>
          <w:szCs w:val="32"/>
        </w:rPr>
        <w:t>2.组织各协同单位要结合自身工作职能，围绕所负责的一级指标、二级指标、审核重点，做好教学基本状态数据的分析工作，提出重点建设项目，明确建设要求、完成时间，并负责全面推进落实</w:t>
      </w:r>
      <w:r w:rsidR="00424EA5" w:rsidRPr="000F1C7E">
        <w:rPr>
          <w:rFonts w:ascii="仿宋" w:eastAsia="仿宋" w:hAnsi="仿宋" w:hint="eastAsia"/>
          <w:color w:val="4472C4" w:themeColor="accent1"/>
          <w:sz w:val="32"/>
          <w:szCs w:val="32"/>
        </w:rPr>
        <w:t>。</w:t>
      </w:r>
    </w:p>
    <w:p w:rsidR="00860680" w:rsidRPr="000F1C7E" w:rsidRDefault="00BE39DE" w:rsidP="00F318B2">
      <w:pPr>
        <w:shd w:val="clear" w:color="auto" w:fill="FFFFFF"/>
        <w:spacing w:line="560" w:lineRule="atLeast"/>
        <w:ind w:firstLine="641"/>
        <w:jc w:val="left"/>
        <w:rPr>
          <w:rFonts w:ascii="仿宋" w:eastAsia="仿宋" w:hAnsi="仿宋"/>
          <w:color w:val="4472C4" w:themeColor="accent1"/>
          <w:sz w:val="32"/>
          <w:szCs w:val="32"/>
        </w:rPr>
      </w:pPr>
      <w:r w:rsidRPr="000F1C7E">
        <w:rPr>
          <w:rFonts w:ascii="仿宋" w:eastAsia="仿宋" w:hAnsi="仿宋" w:hint="eastAsia"/>
          <w:color w:val="4472C4" w:themeColor="accent1"/>
          <w:sz w:val="32"/>
          <w:szCs w:val="32"/>
        </w:rPr>
        <w:t>3.总结、撰写本项目自评报告，做好相应支撑材料、备查材料的</w:t>
      </w:r>
      <w:r w:rsidRPr="000F1C7E">
        <w:rPr>
          <w:rFonts w:ascii="仿宋" w:eastAsia="仿宋" w:hAnsi="仿宋" w:hint="eastAsia"/>
          <w:color w:val="4472C4" w:themeColor="accent1"/>
          <w:sz w:val="32"/>
          <w:szCs w:val="32"/>
        </w:rPr>
        <w:lastRenderedPageBreak/>
        <w:t>挖掘、收集、整理、归档，提出支撑材料目录。</w:t>
      </w:r>
    </w:p>
    <w:p w:rsidR="00860680" w:rsidRDefault="00BE39DE">
      <w:pPr>
        <w:ind w:firstLine="648"/>
        <w:rPr>
          <w:rFonts w:ascii="黑体" w:eastAsia="黑体" w:hAnsi="黑体"/>
          <w:sz w:val="32"/>
          <w:szCs w:val="32"/>
        </w:rPr>
      </w:pPr>
      <w:r>
        <w:rPr>
          <w:rFonts w:ascii="黑体" w:eastAsia="黑体" w:hAnsi="黑体" w:hint="eastAsia"/>
          <w:sz w:val="32"/>
          <w:szCs w:val="32"/>
        </w:rPr>
        <w:t>三、任务分解</w:t>
      </w:r>
    </w:p>
    <w:p w:rsidR="00860680" w:rsidRDefault="00BE39DE">
      <w:pPr>
        <w:ind w:firstLine="648"/>
        <w:rPr>
          <w:rFonts w:ascii="仿宋" w:eastAsia="仿宋" w:hAnsi="仿宋"/>
          <w:color w:val="4472C4" w:themeColor="accent1"/>
          <w:sz w:val="32"/>
          <w:szCs w:val="32"/>
        </w:rPr>
      </w:pPr>
      <w:r>
        <w:rPr>
          <w:rFonts w:ascii="仿宋" w:eastAsia="仿宋" w:hAnsi="仿宋" w:hint="eastAsia"/>
          <w:color w:val="4472C4" w:themeColor="accent1"/>
          <w:sz w:val="32"/>
          <w:szCs w:val="32"/>
        </w:rPr>
        <w:t>根据项目组的主要职责进行任务分解，做好项目组和协同单位的工作分工。要将任务分解细化，明确本项目组中各“审核重点”牵头部门的具体任务职责、工作计划；任务分解应包括责任部门、责任人等。</w:t>
      </w:r>
    </w:p>
    <w:p w:rsidR="00860680" w:rsidRDefault="00BE39DE">
      <w:pPr>
        <w:ind w:firstLine="648"/>
        <w:rPr>
          <w:rFonts w:ascii="黑体" w:eastAsia="黑体" w:hAnsi="黑体"/>
          <w:sz w:val="32"/>
          <w:szCs w:val="32"/>
        </w:rPr>
      </w:pPr>
      <w:r>
        <w:rPr>
          <w:rFonts w:ascii="黑体" w:eastAsia="黑体" w:hAnsi="黑体" w:hint="eastAsia"/>
          <w:sz w:val="32"/>
          <w:szCs w:val="32"/>
        </w:rPr>
        <w:t>四、时间安排</w:t>
      </w:r>
    </w:p>
    <w:p w:rsidR="00860680" w:rsidRDefault="00BE39DE">
      <w:pPr>
        <w:ind w:firstLine="648"/>
        <w:rPr>
          <w:rFonts w:ascii="黑体" w:eastAsia="黑体" w:hAnsi="黑体"/>
          <w:color w:val="4472C4" w:themeColor="accent1"/>
          <w:sz w:val="32"/>
          <w:szCs w:val="32"/>
        </w:rPr>
      </w:pPr>
      <w:r>
        <w:rPr>
          <w:rFonts w:ascii="仿宋" w:eastAsia="仿宋" w:hAnsi="仿宋" w:hint="eastAsia"/>
          <w:sz w:val="32"/>
          <w:szCs w:val="32"/>
        </w:rPr>
        <w:t>……</w:t>
      </w:r>
    </w:p>
    <w:p w:rsidR="00860680" w:rsidRDefault="00BE39DE">
      <w:pPr>
        <w:ind w:firstLine="648"/>
        <w:rPr>
          <w:rFonts w:ascii="黑体" w:eastAsia="黑体" w:hAnsi="黑体"/>
          <w:sz w:val="32"/>
          <w:szCs w:val="32"/>
        </w:rPr>
      </w:pPr>
      <w:r>
        <w:rPr>
          <w:rFonts w:ascii="黑体" w:eastAsia="黑体" w:hAnsi="黑体" w:hint="eastAsia"/>
          <w:sz w:val="32"/>
          <w:szCs w:val="32"/>
        </w:rPr>
        <w:t>五、其他工作要求</w:t>
      </w:r>
    </w:p>
    <w:p w:rsidR="00860680" w:rsidRDefault="00BE39DE">
      <w:pPr>
        <w:ind w:firstLine="648"/>
        <w:rPr>
          <w:rFonts w:ascii="仿宋" w:eastAsia="仿宋" w:hAnsi="仿宋"/>
          <w:sz w:val="32"/>
          <w:szCs w:val="32"/>
        </w:rPr>
      </w:pPr>
      <w:r>
        <w:rPr>
          <w:rFonts w:ascii="仿宋" w:eastAsia="仿宋" w:hAnsi="仿宋" w:hint="eastAsia"/>
          <w:sz w:val="32"/>
          <w:szCs w:val="32"/>
        </w:rPr>
        <w:t>……</w:t>
      </w:r>
    </w:p>
    <w:p w:rsidR="00860680" w:rsidRDefault="00860680">
      <w:pPr>
        <w:ind w:firstLine="648"/>
        <w:rPr>
          <w:rFonts w:ascii="黑体" w:eastAsia="黑体" w:hAnsi="黑体"/>
          <w:sz w:val="32"/>
          <w:szCs w:val="32"/>
        </w:rPr>
      </w:pPr>
    </w:p>
    <w:p w:rsidR="00860680" w:rsidRDefault="00860680">
      <w:pPr>
        <w:ind w:firstLine="648"/>
        <w:rPr>
          <w:rFonts w:ascii="黑体" w:eastAsia="黑体" w:hAnsi="黑体"/>
          <w:sz w:val="32"/>
          <w:szCs w:val="32"/>
        </w:rPr>
      </w:pPr>
    </w:p>
    <w:p w:rsidR="00860680" w:rsidRDefault="00860680">
      <w:pPr>
        <w:ind w:firstLine="648"/>
        <w:rPr>
          <w:rFonts w:ascii="黑体" w:eastAsia="黑体" w:hAnsi="黑体"/>
          <w:sz w:val="32"/>
          <w:szCs w:val="32"/>
        </w:rPr>
      </w:pPr>
    </w:p>
    <w:p w:rsidR="000F1C7E" w:rsidRPr="00813E1F" w:rsidRDefault="000F1C7E" w:rsidP="000F1C7E">
      <w:pPr>
        <w:ind w:firstLine="648"/>
        <w:rPr>
          <w:rFonts w:ascii="仿宋" w:eastAsia="仿宋" w:hAnsi="仿宋"/>
          <w:color w:val="4472C4" w:themeColor="accent1"/>
          <w:sz w:val="32"/>
          <w:szCs w:val="32"/>
        </w:rPr>
      </w:pPr>
      <w:bookmarkStart w:id="0" w:name="_GoBack"/>
      <w:r w:rsidRPr="00813E1F">
        <w:rPr>
          <w:rFonts w:ascii="仿宋" w:eastAsia="仿宋" w:hAnsi="仿宋" w:hint="eastAsia"/>
          <w:color w:val="4472C4" w:themeColor="accent1"/>
          <w:sz w:val="32"/>
          <w:szCs w:val="32"/>
        </w:rPr>
        <w:t>注：以上提纲仅供参考，也可根据需要自行调整；蓝色字体为撰写提示，可酌情进行修改。</w:t>
      </w:r>
    </w:p>
    <w:bookmarkEnd w:id="0"/>
    <w:p w:rsidR="00860680" w:rsidRPr="000F1C7E" w:rsidRDefault="00860680">
      <w:pPr>
        <w:ind w:firstLine="648"/>
        <w:rPr>
          <w:rFonts w:ascii="仿宋" w:eastAsia="仿宋" w:hAnsi="仿宋"/>
          <w:sz w:val="32"/>
          <w:szCs w:val="32"/>
        </w:rPr>
      </w:pPr>
    </w:p>
    <w:sectPr w:rsidR="00860680" w:rsidRPr="000F1C7E">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variable"/>
    <w:sig w:usb0="00000000"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MzNjZjNTQxM2IyMTAyYzRlMjFkMmIzNzYwZjVhNDYifQ=="/>
  </w:docVars>
  <w:rsids>
    <w:rsidRoot w:val="00677033"/>
    <w:rsid w:val="000D5A3E"/>
    <w:rsid w:val="000F1C7E"/>
    <w:rsid w:val="0021252D"/>
    <w:rsid w:val="003511DB"/>
    <w:rsid w:val="003F084F"/>
    <w:rsid w:val="00424EA5"/>
    <w:rsid w:val="005A5D6B"/>
    <w:rsid w:val="00661822"/>
    <w:rsid w:val="00677033"/>
    <w:rsid w:val="00813E1F"/>
    <w:rsid w:val="00860680"/>
    <w:rsid w:val="008D4C26"/>
    <w:rsid w:val="009D5956"/>
    <w:rsid w:val="009E500A"/>
    <w:rsid w:val="00A92FAC"/>
    <w:rsid w:val="00BE39DE"/>
    <w:rsid w:val="00C61CCA"/>
    <w:rsid w:val="00D76A55"/>
    <w:rsid w:val="00DF0729"/>
    <w:rsid w:val="00E74EE4"/>
    <w:rsid w:val="00E750FB"/>
    <w:rsid w:val="00F318B2"/>
    <w:rsid w:val="3BCF01D7"/>
    <w:rsid w:val="516F640D"/>
    <w:rsid w:val="593F2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tabs>
        <w:tab w:val="center" w:pos="4153"/>
        <w:tab w:val="right" w:pos="8306"/>
      </w:tabs>
      <w:snapToGrid w:val="0"/>
      <w:jc w:val="center"/>
    </w:pPr>
    <w:rPr>
      <w:sz w:val="18"/>
      <w:szCs w:val="18"/>
    </w:rPr>
  </w:style>
  <w:style w:type="paragraph" w:styleId="a5">
    <w:name w:val="List Paragraph"/>
    <w:basedOn w:val="a"/>
    <w:uiPriority w:val="34"/>
    <w:qFormat/>
    <w:pPr>
      <w:ind w:firstLineChars="200" w:firstLine="420"/>
    </w:p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1Char">
    <w:name w:val="标题 1 Char"/>
    <w:basedOn w:val="a0"/>
    <w:link w:val="1"/>
    <w:uiPriority w:val="9"/>
    <w:qFormat/>
    <w:rPr>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tabs>
        <w:tab w:val="center" w:pos="4153"/>
        <w:tab w:val="right" w:pos="8306"/>
      </w:tabs>
      <w:snapToGrid w:val="0"/>
      <w:jc w:val="center"/>
    </w:pPr>
    <w:rPr>
      <w:sz w:val="18"/>
      <w:szCs w:val="18"/>
    </w:rPr>
  </w:style>
  <w:style w:type="paragraph" w:styleId="a5">
    <w:name w:val="List Paragraph"/>
    <w:basedOn w:val="a"/>
    <w:uiPriority w:val="34"/>
    <w:qFormat/>
    <w:pPr>
      <w:ind w:firstLineChars="200" w:firstLine="420"/>
    </w:p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1Char">
    <w:name w:val="标题 1 Char"/>
    <w:basedOn w:val="a0"/>
    <w:link w:val="1"/>
    <w:uiPriority w:val="9"/>
    <w:qFormat/>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82</Words>
  <Characters>473</Characters>
  <Application>Microsoft Office Word</Application>
  <DocSecurity>0</DocSecurity>
  <Lines>3</Lines>
  <Paragraphs>1</Paragraphs>
  <ScaleCrop>false</ScaleCrop>
  <Company>HP</Company>
  <LinksUpToDate>false</LinksUpToDate>
  <CharactersWithSpaces>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DY</dc:creator>
  <cp:lastModifiedBy>jwc</cp:lastModifiedBy>
  <cp:revision>7</cp:revision>
  <dcterms:created xsi:type="dcterms:W3CDTF">2023-11-02T06:31:00Z</dcterms:created>
  <dcterms:modified xsi:type="dcterms:W3CDTF">2023-11-06T08:09:00Z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2052-12.1.0.15404</vt:lpwstr>
  </property>
  <property fmtid="{D5CDD505-2E9C-101B-9397-08002B2CF9AE}" pid="3" name="ICV">
    <vt:lpwstr>85E9F17A19E5447D867DFCD9A4020DB9_12</vt:lpwstr>
  </property>
</Properties>
</file>